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1" w:rsidRPr="00A909B1" w:rsidRDefault="00793021" w:rsidP="00793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B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средняя образовательная школа №137 Свердловского района города  Красноярска</w:t>
      </w: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</w:pPr>
    </w:p>
    <w:p w:rsidR="00793021" w:rsidRDefault="00793021" w:rsidP="0079302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747D">
        <w:rPr>
          <w:rFonts w:ascii="Times New Roman" w:hAnsi="Times New Roman" w:cs="Times New Roman"/>
          <w:b/>
          <w:sz w:val="96"/>
          <w:szCs w:val="96"/>
        </w:rPr>
        <w:t>Будущее без очков</w:t>
      </w:r>
    </w:p>
    <w:p w:rsidR="00793021" w:rsidRDefault="00793021" w:rsidP="00793021">
      <w:pPr>
        <w:jc w:val="center"/>
        <w:rPr>
          <w:b/>
          <w:sz w:val="36"/>
          <w:szCs w:val="36"/>
        </w:rPr>
      </w:pPr>
    </w:p>
    <w:p w:rsidR="00793021" w:rsidRPr="00D6747D" w:rsidRDefault="00793021" w:rsidP="00793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47D">
        <w:rPr>
          <w:rFonts w:ascii="Times New Roman" w:hAnsi="Times New Roman" w:cs="Times New Roman"/>
          <w:b/>
          <w:sz w:val="36"/>
          <w:szCs w:val="36"/>
        </w:rPr>
        <w:t>Проектная работа по предмету Окружающий мир</w:t>
      </w:r>
    </w:p>
    <w:p w:rsidR="00793021" w:rsidRDefault="00793021" w:rsidP="00793021">
      <w:pPr>
        <w:jc w:val="center"/>
        <w:rPr>
          <w:b/>
          <w:sz w:val="36"/>
          <w:szCs w:val="36"/>
        </w:rPr>
      </w:pPr>
    </w:p>
    <w:p w:rsidR="00793021" w:rsidRDefault="00793021" w:rsidP="00793021">
      <w:pPr>
        <w:jc w:val="center"/>
        <w:rPr>
          <w:b/>
          <w:sz w:val="36"/>
          <w:szCs w:val="36"/>
        </w:rPr>
      </w:pPr>
    </w:p>
    <w:p w:rsidR="00793021" w:rsidRDefault="00793021" w:rsidP="00793021">
      <w:pPr>
        <w:jc w:val="center"/>
        <w:rPr>
          <w:b/>
          <w:sz w:val="36"/>
          <w:szCs w:val="36"/>
        </w:rPr>
      </w:pPr>
    </w:p>
    <w:p w:rsidR="00793021" w:rsidRPr="00D6747D" w:rsidRDefault="00793021" w:rsidP="00793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7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6747D">
        <w:rPr>
          <w:rFonts w:ascii="Times New Roman" w:hAnsi="Times New Roman" w:cs="Times New Roman"/>
          <w:b/>
          <w:sz w:val="32"/>
          <w:szCs w:val="32"/>
        </w:rPr>
        <w:t xml:space="preserve">Соболев Георгий </w:t>
      </w:r>
    </w:p>
    <w:p w:rsidR="00793021" w:rsidRPr="00D6747D" w:rsidRDefault="00793021" w:rsidP="00793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школа 137, 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 Г</w:t>
      </w:r>
    </w:p>
    <w:p w:rsidR="00793021" w:rsidRPr="00D6747D" w:rsidRDefault="00793021" w:rsidP="00793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классный руководитель</w:t>
      </w:r>
    </w:p>
    <w:p w:rsidR="00793021" w:rsidRDefault="00793021" w:rsidP="00793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6747D">
        <w:rPr>
          <w:rFonts w:ascii="Times New Roman" w:hAnsi="Times New Roman" w:cs="Times New Roman"/>
          <w:b/>
          <w:sz w:val="32"/>
          <w:szCs w:val="32"/>
        </w:rPr>
        <w:t>Князева Н.К.</w:t>
      </w:r>
    </w:p>
    <w:p w:rsidR="00793021" w:rsidRPr="00D6747D" w:rsidRDefault="00793021" w:rsidP="00793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21" w:rsidRDefault="00793021" w:rsidP="00793021">
      <w:pPr>
        <w:jc w:val="center"/>
        <w:rPr>
          <w:b/>
          <w:sz w:val="36"/>
          <w:szCs w:val="36"/>
        </w:rPr>
      </w:pPr>
    </w:p>
    <w:p w:rsidR="00793021" w:rsidRDefault="00793021" w:rsidP="00793021">
      <w:pPr>
        <w:rPr>
          <w:rFonts w:ascii="Times New Roman" w:hAnsi="Times New Roman" w:cs="Times New Roman"/>
          <w:b/>
          <w:sz w:val="32"/>
          <w:szCs w:val="32"/>
        </w:rPr>
      </w:pPr>
      <w:r w:rsidRPr="00F753CE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</w:t>
      </w:r>
      <w:r w:rsidRPr="00F753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D6747D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D6747D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D6747D">
        <w:rPr>
          <w:rFonts w:ascii="Times New Roman" w:hAnsi="Times New Roman" w:cs="Times New Roman"/>
          <w:b/>
          <w:sz w:val="32"/>
          <w:szCs w:val="32"/>
        </w:rPr>
        <w:t>расноярск 2016</w:t>
      </w:r>
    </w:p>
    <w:p w:rsidR="00793021" w:rsidRPr="004B2E5D" w:rsidRDefault="00793021" w:rsidP="00793021">
      <w:pPr>
        <w:rPr>
          <w:rFonts w:ascii="Times New Roman" w:hAnsi="Times New Roman" w:cs="Times New Roman"/>
          <w:b/>
          <w:sz w:val="28"/>
          <w:szCs w:val="28"/>
        </w:rPr>
      </w:pPr>
      <w:r w:rsidRPr="004B2E5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793021" w:rsidRDefault="00793021" w:rsidP="00793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E5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B2E5D">
        <w:rPr>
          <w:rFonts w:ascii="Times New Roman" w:hAnsi="Times New Roman" w:cs="Times New Roman"/>
          <w:sz w:val="28"/>
          <w:szCs w:val="28"/>
        </w:rPr>
        <w:t>мечтаю</w:t>
      </w:r>
      <w:proofErr w:type="gramEnd"/>
      <w:r w:rsidRPr="004B2E5D">
        <w:rPr>
          <w:rFonts w:ascii="Times New Roman" w:hAnsi="Times New Roman" w:cs="Times New Roman"/>
          <w:sz w:val="28"/>
          <w:szCs w:val="28"/>
        </w:rPr>
        <w:t xml:space="preserve"> стать профессиональным спортсменом – биатлонистом, поэтому задумываюсь о том, что поможет мне в будущем быть успешным в этом виде спорта. Это отличная физическая форма, которая достигается при условии хорошего здоровья, регулярных тренировок и правильного здорового питания. А также хорошее, острое зрение и меткость – половина победы в биатлоне. </w:t>
      </w:r>
    </w:p>
    <w:p w:rsidR="00793021" w:rsidRPr="004B2E5D" w:rsidRDefault="00793021" w:rsidP="00793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E5D">
        <w:rPr>
          <w:rFonts w:ascii="Times New Roman" w:hAnsi="Times New Roman" w:cs="Times New Roman"/>
          <w:sz w:val="28"/>
          <w:szCs w:val="28"/>
        </w:rPr>
        <w:t>Два года назад у моего старшего брата начало быстро снижаться зрение. Я подумал, что это может быть связано с тем, что он любит играть в компьютер, телефон, играет часто и без перерывов. Я тоже люблю играть, и это меня насторожило. Я заметил, что в первом классе у моего брата ни один из учеников не носил очки, а сейчас (он учится в 4 классе) очки носят уже пятеро. Ещё я заметил, что мой брат выполнял все рекомендации врача, носил очки, но зрение продолжало снижаться. За два года он сменил три пары очков. Как  же так? Получается, врач ему не помог? И что же будет с ним дальше? А вдруг, он совсем потеряет зрение? Я решил изучить эту проблему и попробовать найти способ восстановить его зрение и сохранить своё.</w:t>
      </w:r>
    </w:p>
    <w:p w:rsidR="00793021" w:rsidRDefault="00793021" w:rsidP="00793021">
      <w:pPr>
        <w:rPr>
          <w:rFonts w:ascii="Times New Roman" w:hAnsi="Times New Roman" w:cs="Times New Roman"/>
          <w:sz w:val="28"/>
          <w:szCs w:val="28"/>
        </w:rPr>
      </w:pPr>
      <w:r w:rsidRPr="004B2E5D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проектной идеи: </w:t>
      </w:r>
      <w:r w:rsidRPr="004B2E5D">
        <w:rPr>
          <w:rFonts w:ascii="Times New Roman" w:hAnsi="Times New Roman" w:cs="Times New Roman"/>
          <w:sz w:val="28"/>
          <w:szCs w:val="28"/>
        </w:rPr>
        <w:t>Проект поможет восстановить и сохранить зрение тем детям, которые заботятся о своём здоровье и думают о будущем.</w:t>
      </w:r>
    </w:p>
    <w:p w:rsidR="00CA51B7" w:rsidRPr="00CA51B7" w:rsidRDefault="00CA51B7" w:rsidP="00793021">
      <w:pPr>
        <w:rPr>
          <w:rFonts w:ascii="Times New Roman" w:hAnsi="Times New Roman" w:cs="Times New Roman"/>
          <w:sz w:val="28"/>
          <w:szCs w:val="28"/>
        </w:rPr>
      </w:pPr>
      <w:r w:rsidRPr="00CA51B7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зрения возможно при помощи специальной гимнастики для глаз.</w:t>
      </w:r>
    </w:p>
    <w:p w:rsidR="00793021" w:rsidRPr="004B2E5D" w:rsidRDefault="00793021" w:rsidP="00793021">
      <w:pPr>
        <w:rPr>
          <w:rFonts w:ascii="Times New Roman" w:hAnsi="Times New Roman" w:cs="Times New Roman"/>
          <w:sz w:val="28"/>
          <w:szCs w:val="28"/>
        </w:rPr>
      </w:pPr>
      <w:r w:rsidRPr="004B2E5D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 w:rsidRPr="004B2E5D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Pr="004B2E5D">
        <w:rPr>
          <w:rFonts w:ascii="Times New Roman" w:hAnsi="Times New Roman" w:cs="Times New Roman"/>
          <w:sz w:val="28"/>
          <w:szCs w:val="28"/>
        </w:rPr>
        <w:t>системы мер профилактики снижения зрения</w:t>
      </w:r>
      <w:proofErr w:type="gramEnd"/>
      <w:r w:rsidRPr="004B2E5D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793021" w:rsidRPr="004B2E5D" w:rsidRDefault="00793021" w:rsidP="00793021">
      <w:pPr>
        <w:rPr>
          <w:rFonts w:ascii="Times New Roman" w:hAnsi="Times New Roman" w:cs="Times New Roman"/>
          <w:sz w:val="28"/>
          <w:szCs w:val="28"/>
        </w:rPr>
      </w:pPr>
      <w:r w:rsidRPr="004B2E5D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793021" w:rsidRPr="00A70EE9" w:rsidRDefault="00793021" w:rsidP="0079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E9">
        <w:rPr>
          <w:rFonts w:ascii="Times New Roman" w:hAnsi="Times New Roman" w:cs="Times New Roman"/>
          <w:sz w:val="28"/>
          <w:szCs w:val="28"/>
        </w:rPr>
        <w:t>Определить факторы, влияющие на остроту зрения.</w:t>
      </w:r>
    </w:p>
    <w:p w:rsidR="00793021" w:rsidRPr="00A70EE9" w:rsidRDefault="00793021" w:rsidP="0079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E9">
        <w:rPr>
          <w:rFonts w:ascii="Times New Roman" w:hAnsi="Times New Roman" w:cs="Times New Roman"/>
          <w:sz w:val="28"/>
          <w:szCs w:val="28"/>
        </w:rPr>
        <w:t xml:space="preserve">Сравнить теории восстановления зрения </w:t>
      </w:r>
      <w:proofErr w:type="spellStart"/>
      <w:r w:rsidRPr="00A70EE9">
        <w:rPr>
          <w:rFonts w:ascii="Times New Roman" w:hAnsi="Times New Roman" w:cs="Times New Roman"/>
          <w:sz w:val="28"/>
          <w:szCs w:val="28"/>
        </w:rPr>
        <w:t>Геймгольца</w:t>
      </w:r>
      <w:proofErr w:type="spellEnd"/>
      <w:r w:rsidRPr="00A70EE9">
        <w:rPr>
          <w:rFonts w:ascii="Times New Roman" w:hAnsi="Times New Roman" w:cs="Times New Roman"/>
          <w:sz w:val="28"/>
          <w:szCs w:val="28"/>
        </w:rPr>
        <w:t xml:space="preserve"> и Уильяма </w:t>
      </w:r>
      <w:proofErr w:type="spellStart"/>
      <w:r w:rsidRPr="00A70EE9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Pr="00A70EE9">
        <w:rPr>
          <w:rFonts w:ascii="Times New Roman" w:hAnsi="Times New Roman" w:cs="Times New Roman"/>
          <w:sz w:val="28"/>
          <w:szCs w:val="28"/>
        </w:rPr>
        <w:t>.</w:t>
      </w:r>
    </w:p>
    <w:p w:rsidR="00793021" w:rsidRPr="00A70EE9" w:rsidRDefault="00793021" w:rsidP="0079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E9">
        <w:rPr>
          <w:rFonts w:ascii="Times New Roman" w:hAnsi="Times New Roman" w:cs="Times New Roman"/>
          <w:sz w:val="28"/>
          <w:szCs w:val="28"/>
        </w:rPr>
        <w:t xml:space="preserve">Провести эксперимент по восстановлению зрения по </w:t>
      </w:r>
      <w:proofErr w:type="spellStart"/>
      <w:r w:rsidRPr="00A70EE9">
        <w:rPr>
          <w:rFonts w:ascii="Times New Roman" w:hAnsi="Times New Roman" w:cs="Times New Roman"/>
          <w:sz w:val="28"/>
          <w:szCs w:val="28"/>
        </w:rPr>
        <w:t>Бейтсу</w:t>
      </w:r>
      <w:proofErr w:type="spellEnd"/>
      <w:r w:rsidRPr="00A70EE9">
        <w:rPr>
          <w:rFonts w:ascii="Times New Roman" w:hAnsi="Times New Roman" w:cs="Times New Roman"/>
          <w:sz w:val="28"/>
          <w:szCs w:val="28"/>
        </w:rPr>
        <w:t>.</w:t>
      </w:r>
    </w:p>
    <w:p w:rsidR="00793021" w:rsidRPr="00CE2BC2" w:rsidRDefault="00793021" w:rsidP="0079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BC2">
        <w:rPr>
          <w:rFonts w:ascii="Times New Roman" w:hAnsi="Times New Roman" w:cs="Times New Roman"/>
          <w:sz w:val="28"/>
          <w:szCs w:val="28"/>
        </w:rPr>
        <w:t xml:space="preserve">Создать серию </w:t>
      </w:r>
      <w:r w:rsidRPr="00863D34">
        <w:rPr>
          <w:rFonts w:ascii="Times New Roman" w:hAnsi="Times New Roman" w:cs="Times New Roman"/>
          <w:b/>
          <w:sz w:val="28"/>
          <w:szCs w:val="28"/>
        </w:rPr>
        <w:t>мультфильмов</w:t>
      </w:r>
      <w:r w:rsidRPr="00CE2BC2">
        <w:rPr>
          <w:rFonts w:ascii="Times New Roman" w:hAnsi="Times New Roman" w:cs="Times New Roman"/>
          <w:sz w:val="28"/>
          <w:szCs w:val="28"/>
        </w:rPr>
        <w:t xml:space="preserve"> для профилактики снижения зрения у детей.</w:t>
      </w:r>
    </w:p>
    <w:p w:rsidR="00793021" w:rsidRDefault="00793021" w:rsidP="00793021">
      <w:pPr>
        <w:rPr>
          <w:rFonts w:ascii="Times New Roman" w:hAnsi="Times New Roman" w:cs="Times New Roman"/>
          <w:sz w:val="28"/>
          <w:szCs w:val="28"/>
        </w:rPr>
      </w:pPr>
      <w:r w:rsidRPr="00CE2BC2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4B2E5D">
        <w:rPr>
          <w:rFonts w:ascii="Times New Roman" w:hAnsi="Times New Roman" w:cs="Times New Roman"/>
          <w:sz w:val="28"/>
          <w:szCs w:val="28"/>
        </w:rPr>
        <w:t xml:space="preserve"> анализ литературы и интернет источников по данн</w:t>
      </w:r>
      <w:r w:rsidR="004D072D">
        <w:rPr>
          <w:rFonts w:ascii="Times New Roman" w:hAnsi="Times New Roman" w:cs="Times New Roman"/>
          <w:sz w:val="28"/>
          <w:szCs w:val="28"/>
        </w:rPr>
        <w:t>ой теме, эксперимент, анкетирование.</w:t>
      </w:r>
    </w:p>
    <w:p w:rsidR="00793021" w:rsidRPr="004B2E5D" w:rsidRDefault="00793021" w:rsidP="00793021">
      <w:pPr>
        <w:rPr>
          <w:rFonts w:ascii="Times New Roman" w:hAnsi="Times New Roman" w:cs="Times New Roman"/>
          <w:sz w:val="28"/>
          <w:szCs w:val="28"/>
        </w:rPr>
      </w:pPr>
    </w:p>
    <w:p w:rsidR="00793021" w:rsidRDefault="00793021" w:rsidP="00793021">
      <w:pPr>
        <w:rPr>
          <w:rFonts w:ascii="Times New Roman" w:hAnsi="Times New Roman" w:cs="Times New Roman"/>
          <w:sz w:val="32"/>
          <w:szCs w:val="32"/>
        </w:rPr>
      </w:pPr>
      <w:r w:rsidRPr="00837D25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0510" w:rsidRPr="00753F25" w:rsidRDefault="0027114B" w:rsidP="0075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7114B">
        <w:rPr>
          <w:rFonts w:ascii="Times New Roman" w:hAnsi="Times New Roman" w:cs="Times New Roman"/>
          <w:sz w:val="28"/>
          <w:szCs w:val="28"/>
        </w:rPr>
        <w:t xml:space="preserve">Я начал свою работу с того, что нашёл информацию о том, что влияет </w:t>
      </w:r>
      <w:r w:rsidR="00E67D0B">
        <w:rPr>
          <w:rFonts w:ascii="Times New Roman" w:hAnsi="Times New Roman" w:cs="Times New Roman"/>
          <w:sz w:val="28"/>
          <w:szCs w:val="28"/>
        </w:rPr>
        <w:t xml:space="preserve">на </w:t>
      </w:r>
      <w:r w:rsidRPr="0027114B">
        <w:rPr>
          <w:rFonts w:ascii="Times New Roman" w:hAnsi="Times New Roman" w:cs="Times New Roman"/>
          <w:sz w:val="28"/>
          <w:szCs w:val="28"/>
        </w:rPr>
        <w:t>снижение зрени</w:t>
      </w:r>
      <w:r w:rsidR="00E67D0B">
        <w:rPr>
          <w:rFonts w:ascii="Times New Roman" w:hAnsi="Times New Roman" w:cs="Times New Roman"/>
          <w:sz w:val="28"/>
          <w:szCs w:val="28"/>
        </w:rPr>
        <w:t>я</w:t>
      </w:r>
      <w:r w:rsidRPr="0027114B">
        <w:rPr>
          <w:rFonts w:ascii="Times New Roman" w:hAnsi="Times New Roman" w:cs="Times New Roman"/>
          <w:sz w:val="28"/>
          <w:szCs w:val="28"/>
        </w:rPr>
        <w:t>.</w:t>
      </w:r>
      <w:r w:rsidR="00753F25">
        <w:rPr>
          <w:rFonts w:ascii="Times New Roman" w:hAnsi="Times New Roman" w:cs="Times New Roman"/>
          <w:sz w:val="28"/>
          <w:szCs w:val="28"/>
        </w:rPr>
        <w:t xml:space="preserve"> </w:t>
      </w:r>
      <w:r w:rsidR="00793021" w:rsidRPr="00CE2BC2">
        <w:rPr>
          <w:rFonts w:ascii="Times New Roman" w:eastAsia="Times New Roman" w:hAnsi="Times New Roman" w:cs="Times New Roman"/>
          <w:sz w:val="28"/>
          <w:szCs w:val="28"/>
        </w:rPr>
        <w:t xml:space="preserve">Из всех органов чувств человека, зрение является, наиболее важным. </w:t>
      </w:r>
      <w:r w:rsidR="00220510" w:rsidRPr="00753F25">
        <w:rPr>
          <w:rFonts w:ascii="Times New Roman" w:hAnsi="Times New Roman" w:cs="Times New Roman"/>
          <w:sz w:val="28"/>
          <w:szCs w:val="28"/>
        </w:rPr>
        <w:t>Эволюция человеческого глаза завершилась задолго до появления школ, книг, компьютеров и электрического света.  До этого он идеально служил потребностям человека. Когда человек научился передавать свои мысли при помощи письма, книг и газет, к глазу стали предъявляться новые требования. В связи с распространением грамотности у людей появилась потребность постоянно и длительно видеть мелкие предметы вблизи. За столь короткий срок человеческий глаз не смог приспособиться к этому.</w:t>
      </w:r>
    </w:p>
    <w:p w:rsidR="00220510" w:rsidRPr="00220510" w:rsidRDefault="00220510" w:rsidP="002711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0510">
        <w:rPr>
          <w:sz w:val="28"/>
          <w:szCs w:val="28"/>
        </w:rPr>
        <w:t>В то время как первобытный человек практически не страдал от пороков зрения, то сейчас можно с уверенностью сказать, что среди людей старше 21 года, живущих в условиях цивилизации, 9 из 10 имеют плохое зрение.</w:t>
      </w:r>
    </w:p>
    <w:p w:rsidR="00220510" w:rsidRPr="00220510" w:rsidRDefault="00220510" w:rsidP="002711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0510">
        <w:rPr>
          <w:sz w:val="28"/>
          <w:szCs w:val="28"/>
        </w:rPr>
        <w:t>К снижению зрения приводит малоподвижный образ жизни. Чаще всего близорукость начинает формироваться тогда, когда ребёнок научился читать и писать. Всё больше ребят обучаются музыке, посещают художественные, технические и другие кру</w:t>
      </w:r>
      <w:r>
        <w:rPr>
          <w:sz w:val="28"/>
          <w:szCs w:val="28"/>
        </w:rPr>
        <w:t>жки, изучают иностранные языки.</w:t>
      </w:r>
      <w:r w:rsidRPr="00220510">
        <w:rPr>
          <w:sz w:val="28"/>
          <w:szCs w:val="28"/>
        </w:rPr>
        <w:t xml:space="preserve"> Для того, чтобы сохранить остроту зрения необходимо чаще бывать на свежем воздухе. Особенно полезно ходить на лыжах, плавать, кататься на коньках, играть с мячом.</w:t>
      </w:r>
    </w:p>
    <w:p w:rsidR="00220510" w:rsidRDefault="00220510" w:rsidP="002711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Большую </w:t>
      </w:r>
      <w:r w:rsidRPr="00220510">
        <w:rPr>
          <w:sz w:val="28"/>
          <w:szCs w:val="28"/>
        </w:rPr>
        <w:t xml:space="preserve">роль в развитии близорукости играет неправильная осанка и недостатки освещённости. </w:t>
      </w:r>
      <w:r w:rsidR="0027114B">
        <w:rPr>
          <w:sz w:val="28"/>
          <w:szCs w:val="28"/>
        </w:rPr>
        <w:t>Б</w:t>
      </w:r>
      <w:r w:rsidRPr="00220510">
        <w:rPr>
          <w:sz w:val="28"/>
          <w:szCs w:val="28"/>
        </w:rPr>
        <w:t xml:space="preserve">ольшинство школьников при чтении и письме нарушают гигиенические требования, предъявляемее к положению туловища и головы. </w:t>
      </w:r>
      <w:r w:rsidR="0027114B">
        <w:rPr>
          <w:sz w:val="28"/>
          <w:szCs w:val="28"/>
        </w:rPr>
        <w:t>С</w:t>
      </w:r>
      <w:r w:rsidRPr="00220510">
        <w:rPr>
          <w:sz w:val="28"/>
          <w:szCs w:val="28"/>
        </w:rPr>
        <w:t xml:space="preserve">идячая поза способствует понижению активности детей. В этих условиях неправильная осанка приводит к напряжению всей мышечной системы и к напряжению мышц глаз. </w:t>
      </w:r>
      <w:r w:rsidR="0027114B">
        <w:rPr>
          <w:sz w:val="28"/>
          <w:szCs w:val="28"/>
        </w:rPr>
        <w:t xml:space="preserve">Из-за этого </w:t>
      </w:r>
      <w:r w:rsidRPr="00220510">
        <w:rPr>
          <w:sz w:val="28"/>
          <w:szCs w:val="28"/>
        </w:rPr>
        <w:t>понижается эффективность зрения.</w:t>
      </w:r>
    </w:p>
    <w:p w:rsidR="0027114B" w:rsidRDefault="00220510" w:rsidP="0027114B">
      <w:pPr>
        <w:pStyle w:val="a4"/>
        <w:jc w:val="both"/>
        <w:rPr>
          <w:rStyle w:val="content-art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14B">
        <w:rPr>
          <w:sz w:val="28"/>
          <w:szCs w:val="28"/>
        </w:rPr>
        <w:t xml:space="preserve">Важным </w:t>
      </w:r>
      <w:r w:rsidRPr="00220510">
        <w:rPr>
          <w:rStyle w:val="content-art"/>
          <w:sz w:val="28"/>
          <w:szCs w:val="28"/>
        </w:rPr>
        <w:t xml:space="preserve">фактором зрительного утомления является длительность непрерывного наблюдения за дисплеем во время учёбы и особенно игр. Работа с дисплеем изменяет механизмы зрительной деятельности. </w:t>
      </w:r>
      <w:r w:rsidR="0027114B" w:rsidRPr="00220510">
        <w:rPr>
          <w:rStyle w:val="content-art"/>
          <w:sz w:val="28"/>
          <w:szCs w:val="28"/>
        </w:rPr>
        <w:t>Это опасно для детей, чья зрительная система</w:t>
      </w:r>
      <w:r w:rsidR="0027114B">
        <w:rPr>
          <w:rStyle w:val="content-art"/>
          <w:sz w:val="28"/>
          <w:szCs w:val="28"/>
        </w:rPr>
        <w:t xml:space="preserve"> ещё только формируется</w:t>
      </w:r>
      <w:r w:rsidR="0027114B" w:rsidRPr="00220510">
        <w:rPr>
          <w:rStyle w:val="content-art"/>
          <w:sz w:val="28"/>
          <w:szCs w:val="28"/>
        </w:rPr>
        <w:t>.</w:t>
      </w:r>
      <w:r w:rsidR="0027114B">
        <w:rPr>
          <w:rStyle w:val="content-art"/>
          <w:sz w:val="28"/>
          <w:szCs w:val="28"/>
        </w:rPr>
        <w:t xml:space="preserve"> Чем меньше дисплей и чем меньше расстояние между ним и глазами, тем большее напряжение испытывают мышцы глаз. Т.е. самыми опасными в этом смысле являются смартфоны, затем планшеты, затем компьютеры и наименее опасен телевизор.       </w:t>
      </w:r>
    </w:p>
    <w:p w:rsidR="00220510" w:rsidRDefault="00220510" w:rsidP="0027114B">
      <w:pPr>
        <w:pStyle w:val="a4"/>
        <w:jc w:val="both"/>
        <w:rPr>
          <w:rStyle w:val="content-art"/>
          <w:sz w:val="28"/>
          <w:szCs w:val="28"/>
        </w:rPr>
      </w:pPr>
      <w:r>
        <w:rPr>
          <w:rStyle w:val="content-art"/>
          <w:sz w:val="28"/>
          <w:szCs w:val="28"/>
        </w:rPr>
        <w:t xml:space="preserve">       </w:t>
      </w:r>
      <w:r w:rsidRPr="00220510">
        <w:rPr>
          <w:rStyle w:val="content-art"/>
          <w:sz w:val="28"/>
          <w:szCs w:val="28"/>
        </w:rPr>
        <w:t>Таким образом, существует целый ряд факторов,</w:t>
      </w:r>
      <w:r w:rsidR="0027114B">
        <w:rPr>
          <w:rStyle w:val="content-art"/>
          <w:sz w:val="28"/>
          <w:szCs w:val="28"/>
        </w:rPr>
        <w:t xml:space="preserve"> влияющих на остроту зрения. Это</w:t>
      </w:r>
      <w:r w:rsidRPr="00220510">
        <w:rPr>
          <w:rStyle w:val="content-art"/>
          <w:sz w:val="28"/>
          <w:szCs w:val="28"/>
        </w:rPr>
        <w:t xml:space="preserve"> неполноценное питание, </w:t>
      </w:r>
      <w:r w:rsidR="0027114B">
        <w:rPr>
          <w:rStyle w:val="content-art"/>
          <w:sz w:val="28"/>
          <w:szCs w:val="28"/>
        </w:rPr>
        <w:t xml:space="preserve">недостаточная подвижность, </w:t>
      </w:r>
      <w:r w:rsidRPr="00220510">
        <w:rPr>
          <w:rStyle w:val="content-art"/>
          <w:sz w:val="28"/>
          <w:szCs w:val="28"/>
        </w:rPr>
        <w:lastRenderedPageBreak/>
        <w:t>неправильная осанка и недостаточное освещение. На первое же место выдвигают длительную работу с компьютером и просмотр телепередач.</w:t>
      </w:r>
    </w:p>
    <w:p w:rsidR="00753F25" w:rsidRDefault="00753F25" w:rsidP="0027114B">
      <w:pPr>
        <w:pStyle w:val="a4"/>
        <w:jc w:val="both"/>
        <w:rPr>
          <w:rStyle w:val="content-art"/>
          <w:sz w:val="28"/>
          <w:szCs w:val="28"/>
        </w:rPr>
      </w:pPr>
      <w:r>
        <w:rPr>
          <w:rStyle w:val="content-art"/>
          <w:sz w:val="28"/>
          <w:szCs w:val="28"/>
        </w:rPr>
        <w:t xml:space="preserve">       Я решил провести в своём классе анкетирование и выяснить, сколько времени мои одноклассники проводят перед дисплеями и с какого возраста они это делают.  </w:t>
      </w:r>
      <w:r w:rsidR="009646F0">
        <w:rPr>
          <w:rStyle w:val="content-art"/>
          <w:sz w:val="28"/>
          <w:szCs w:val="28"/>
        </w:rPr>
        <w:t xml:space="preserve">Вот какие результаты я получил. Средний ученик моего класса начал пользоваться </w:t>
      </w:r>
      <w:proofErr w:type="spellStart"/>
      <w:r w:rsidR="009646F0">
        <w:rPr>
          <w:rStyle w:val="content-art"/>
          <w:sz w:val="28"/>
          <w:szCs w:val="28"/>
        </w:rPr>
        <w:t>гаджетами</w:t>
      </w:r>
      <w:proofErr w:type="spellEnd"/>
      <w:r w:rsidR="009646F0">
        <w:rPr>
          <w:rStyle w:val="content-art"/>
          <w:sz w:val="28"/>
          <w:szCs w:val="28"/>
        </w:rPr>
        <w:t xml:space="preserve"> в 5 лет, тратит на это в среднем 1.5-2 часа в день, считает, что подобные </w:t>
      </w:r>
      <w:proofErr w:type="spellStart"/>
      <w:r w:rsidR="009646F0">
        <w:rPr>
          <w:rStyle w:val="content-art"/>
          <w:sz w:val="28"/>
          <w:szCs w:val="28"/>
        </w:rPr>
        <w:t>гаджеты</w:t>
      </w:r>
      <w:proofErr w:type="spellEnd"/>
      <w:r w:rsidR="009646F0">
        <w:rPr>
          <w:rStyle w:val="content-art"/>
          <w:sz w:val="28"/>
          <w:szCs w:val="28"/>
        </w:rPr>
        <w:t xml:space="preserve"> нужны для игр и поиска информации</w:t>
      </w:r>
      <w:r w:rsidR="00026F0C">
        <w:rPr>
          <w:rStyle w:val="content-art"/>
          <w:sz w:val="28"/>
          <w:szCs w:val="28"/>
        </w:rPr>
        <w:t xml:space="preserve">. Хорошее зрение, по их  </w:t>
      </w:r>
      <w:proofErr w:type="gramStart"/>
      <w:r w:rsidR="00026F0C">
        <w:rPr>
          <w:rStyle w:val="content-art"/>
          <w:sz w:val="28"/>
          <w:szCs w:val="28"/>
        </w:rPr>
        <w:t>мнению</w:t>
      </w:r>
      <w:proofErr w:type="gramEnd"/>
      <w:r w:rsidR="00026F0C">
        <w:rPr>
          <w:rStyle w:val="content-art"/>
          <w:sz w:val="28"/>
          <w:szCs w:val="28"/>
        </w:rPr>
        <w:t xml:space="preserve"> у 80%, а носят очки – 20%. В анкету я не включил  вопросы про телевизор, который многие начинают смотреть ещё до года.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>
        <w:rPr>
          <w:rStyle w:val="content-art"/>
          <w:sz w:val="28"/>
          <w:szCs w:val="28"/>
        </w:rPr>
        <w:t xml:space="preserve">       </w:t>
      </w:r>
      <w:r w:rsidRPr="00026F0C">
        <w:rPr>
          <w:rStyle w:val="content-art"/>
          <w:sz w:val="28"/>
          <w:szCs w:val="28"/>
        </w:rPr>
        <w:t>С</w:t>
      </w:r>
      <w:r w:rsidRPr="00026F0C">
        <w:rPr>
          <w:sz w:val="28"/>
          <w:szCs w:val="28"/>
        </w:rPr>
        <w:t>пециалисты считают, что продолжительность непрерывной работы на компьютере для детей различного возраста должна быть следующей: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5 лет – не более 7 минут;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6 лет – 10 минут;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7-9 лет – 15 минут;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10-12 лет – 20 минут;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13-14 лет – 25 минут;</w:t>
      </w:r>
    </w:p>
    <w:p w:rsidR="00026F0C" w:rsidRPr="00026F0C" w:rsidRDefault="00026F0C" w:rsidP="00026F0C">
      <w:pPr>
        <w:pStyle w:val="a4"/>
        <w:rPr>
          <w:sz w:val="28"/>
          <w:szCs w:val="28"/>
        </w:rPr>
      </w:pPr>
      <w:r w:rsidRPr="00026F0C">
        <w:rPr>
          <w:sz w:val="28"/>
          <w:szCs w:val="28"/>
        </w:rPr>
        <w:t>15-16 лет – 30 минут.</w:t>
      </w:r>
    </w:p>
    <w:p w:rsidR="00026F0C" w:rsidRDefault="00026F0C" w:rsidP="00E67D0B">
      <w:pPr>
        <w:pStyle w:val="a4"/>
        <w:jc w:val="both"/>
        <w:rPr>
          <w:sz w:val="28"/>
          <w:szCs w:val="28"/>
        </w:rPr>
      </w:pPr>
      <w:r w:rsidRPr="00026F0C">
        <w:rPr>
          <w:sz w:val="28"/>
          <w:szCs w:val="28"/>
        </w:rPr>
        <w:t>Кроме того, между занятиями, если они предполагают более длительное нахождение ребенка перед экраном, необходимо делать перерывы не менее 10 минут.</w:t>
      </w:r>
      <w:r>
        <w:rPr>
          <w:sz w:val="28"/>
          <w:szCs w:val="28"/>
        </w:rPr>
        <w:t xml:space="preserve"> Я увидел несоответствие между рекомендациями специалистов и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происходит на самом деле. Из этого можно предположить, что зрение моих одноклассников будет продолжать снижаться и многие вскоре станут «очкариками», если не изменят своё отношение к этой проблеме. Я захотел убедить их и моего брата</w:t>
      </w:r>
      <w:r w:rsidR="00635BE0">
        <w:rPr>
          <w:sz w:val="28"/>
          <w:szCs w:val="28"/>
        </w:rPr>
        <w:t xml:space="preserve"> в важности этой проблемы.</w:t>
      </w:r>
    </w:p>
    <w:p w:rsidR="00D6550D" w:rsidRDefault="00635BE0" w:rsidP="001979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5BE0">
        <w:rPr>
          <w:rFonts w:ascii="Times New Roman" w:hAnsi="Times New Roman" w:cs="Times New Roman"/>
          <w:sz w:val="28"/>
          <w:szCs w:val="28"/>
        </w:rPr>
        <w:t xml:space="preserve">При помощи различных интернет ресурсов я нашёл </w:t>
      </w:r>
      <w:r w:rsidR="006104C2">
        <w:rPr>
          <w:rFonts w:ascii="Times New Roman" w:hAnsi="Times New Roman" w:cs="Times New Roman"/>
          <w:sz w:val="28"/>
          <w:szCs w:val="28"/>
        </w:rPr>
        <w:t>лекции профессора В.Г.Жданова о том</w:t>
      </w:r>
      <w:r w:rsidRPr="00635BE0">
        <w:rPr>
          <w:rFonts w:ascii="Times New Roman" w:hAnsi="Times New Roman" w:cs="Times New Roman"/>
          <w:sz w:val="28"/>
          <w:szCs w:val="28"/>
        </w:rPr>
        <w:t xml:space="preserve">, что существуют две </w:t>
      </w:r>
      <w:proofErr w:type="gramStart"/>
      <w:r w:rsidRPr="00635BE0"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 w:rsidRPr="00635BE0"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D6550D">
        <w:rPr>
          <w:rFonts w:ascii="Times New Roman" w:hAnsi="Times New Roman" w:cs="Times New Roman"/>
          <w:sz w:val="28"/>
          <w:szCs w:val="28"/>
        </w:rPr>
        <w:t xml:space="preserve"> о работе глаза и восстановлении</w:t>
      </w:r>
      <w:r w:rsidRPr="00635BE0">
        <w:rPr>
          <w:rFonts w:ascii="Times New Roman" w:hAnsi="Times New Roman" w:cs="Times New Roman"/>
          <w:sz w:val="28"/>
          <w:szCs w:val="28"/>
        </w:rPr>
        <w:t xml:space="preserve"> зрения. Мне они показались очень интересными.</w:t>
      </w:r>
      <w:r w:rsidRPr="00635BE0">
        <w:t xml:space="preserve"> </w:t>
      </w:r>
      <w:r w:rsidR="00D6550D" w:rsidRPr="00D6550D">
        <w:rPr>
          <w:rFonts w:ascii="Times New Roman" w:hAnsi="Times New Roman" w:cs="Times New Roman"/>
          <w:sz w:val="28"/>
          <w:szCs w:val="28"/>
        </w:rPr>
        <w:t xml:space="preserve">Вот как представлял работу глаза немецкий офтальмолог Герман Гельмгольц. </w:t>
      </w:r>
      <w:r w:rsidR="00197944">
        <w:rPr>
          <w:rFonts w:ascii="Times New Roman" w:hAnsi="Times New Roman" w:cs="Times New Roman"/>
          <w:sz w:val="28"/>
          <w:szCs w:val="28"/>
        </w:rPr>
        <w:t>В</w:t>
      </w:r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t xml:space="preserve"> теле человека есть специальная цилиарная мышца, которая сжимает или разжимает хрусталик глаза, меняя фокусное расстояние. Хрусталик глаза является биологической линзой, которая и фокусирует изображение. В расслабленном состоянии цилиарной мышцы – хрусталик имеет плоскую форму</w:t>
      </w:r>
      <w:r w:rsidR="001979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t xml:space="preserve"> Врач-офтальмолог </w:t>
      </w:r>
      <w:r w:rsidR="00D6550D" w:rsidRPr="00E67D0B">
        <w:rPr>
          <w:rFonts w:ascii="Times New Roman" w:eastAsia="Times New Roman" w:hAnsi="Times New Roman" w:cs="Times New Roman"/>
          <w:bCs/>
          <w:sz w:val="28"/>
          <w:szCs w:val="28"/>
        </w:rPr>
        <w:t>Гельмгольц</w:t>
      </w:r>
      <w:r w:rsidR="00197944">
        <w:rPr>
          <w:rFonts w:ascii="Times New Roman" w:eastAsia="Times New Roman" w:hAnsi="Times New Roman" w:cs="Times New Roman"/>
          <w:sz w:val="28"/>
          <w:szCs w:val="28"/>
        </w:rPr>
        <w:t xml:space="preserve"> думал, что, </w:t>
      </w:r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t xml:space="preserve">если человеку надо увидеть вдаль, он, моргая, расслабляет цилиарную </w:t>
      </w:r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мышцу — хрусталик становиться плоским, мы хорошо видим дальний предмет. Когда надо увидеть вблизи — мы напрягаем цилиарную мышцу, хрусталик делается </w:t>
      </w:r>
      <w:proofErr w:type="gramStart"/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t>выпуклым</w:t>
      </w:r>
      <w:proofErr w:type="gramEnd"/>
      <w:r w:rsidR="00D6550D" w:rsidRPr="00D6550D">
        <w:rPr>
          <w:rFonts w:ascii="Times New Roman" w:eastAsia="Times New Roman" w:hAnsi="Times New Roman" w:cs="Times New Roman"/>
          <w:sz w:val="28"/>
          <w:szCs w:val="28"/>
        </w:rPr>
        <w:t xml:space="preserve"> и мы хорошо видим близкий предмет.</w:t>
      </w:r>
    </w:p>
    <w:p w:rsidR="00D6550D" w:rsidRDefault="00D6550D" w:rsidP="00D655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550D">
        <w:rPr>
          <w:rFonts w:ascii="Times New Roman" w:hAnsi="Times New Roman" w:cs="Times New Roman"/>
          <w:sz w:val="28"/>
          <w:szCs w:val="28"/>
        </w:rPr>
        <w:t xml:space="preserve">По непонятной для Гельмгольца причине у некоторых людей цилиарная мышца напрягается, делая выпуклым хрусталик, а назад эта мышца </w:t>
      </w:r>
      <w:proofErr w:type="gramStart"/>
      <w:r w:rsidRPr="00D6550D">
        <w:rPr>
          <w:rFonts w:ascii="Times New Roman" w:hAnsi="Times New Roman" w:cs="Times New Roman"/>
          <w:sz w:val="28"/>
          <w:szCs w:val="28"/>
        </w:rPr>
        <w:t>расслабится</w:t>
      </w:r>
      <w:proofErr w:type="gramEnd"/>
      <w:r w:rsidRPr="00D6550D">
        <w:rPr>
          <w:rFonts w:ascii="Times New Roman" w:hAnsi="Times New Roman" w:cs="Times New Roman"/>
          <w:sz w:val="28"/>
          <w:szCs w:val="28"/>
        </w:rPr>
        <w:t xml:space="preserve"> не может. Л</w:t>
      </w:r>
      <w:r w:rsidR="00E67D0B">
        <w:rPr>
          <w:rFonts w:ascii="Times New Roman" w:hAnsi="Times New Roman" w:cs="Times New Roman"/>
          <w:sz w:val="28"/>
          <w:szCs w:val="28"/>
        </w:rPr>
        <w:t xml:space="preserve">юдей с таким нарушением зрения </w:t>
      </w:r>
      <w:r w:rsidRPr="00D6550D">
        <w:rPr>
          <w:rFonts w:ascii="Times New Roman" w:hAnsi="Times New Roman" w:cs="Times New Roman"/>
          <w:sz w:val="28"/>
          <w:szCs w:val="28"/>
        </w:rPr>
        <w:t xml:space="preserve">он назвал </w:t>
      </w:r>
      <w:r w:rsidRPr="003B550D">
        <w:rPr>
          <w:rStyle w:val="a6"/>
          <w:rFonts w:ascii="Times New Roman" w:hAnsi="Times New Roman" w:cs="Times New Roman"/>
          <w:b w:val="0"/>
          <w:sz w:val="28"/>
          <w:szCs w:val="28"/>
        </w:rPr>
        <w:t>близорукими</w:t>
      </w:r>
      <w:r w:rsidRPr="003B550D">
        <w:rPr>
          <w:rFonts w:ascii="Times New Roman" w:hAnsi="Times New Roman" w:cs="Times New Roman"/>
          <w:b/>
          <w:sz w:val="28"/>
          <w:szCs w:val="28"/>
        </w:rPr>
        <w:t>.</w:t>
      </w:r>
      <w:r w:rsidRPr="00D6550D">
        <w:rPr>
          <w:rFonts w:ascii="Times New Roman" w:hAnsi="Times New Roman" w:cs="Times New Roman"/>
          <w:sz w:val="28"/>
          <w:szCs w:val="28"/>
        </w:rPr>
        <w:t xml:space="preserve"> Эти люди хорошо видят вблизи, но вдаль не видят. В этом случае четкое изображение будет находиться внутри глаза, а не на сетчатке, как нужно.  На сетчатке же будет какое-то нечеткое пятно. И тогда вместо лечения, Гельмгольц предложил людям с таким нарушением зрения, носить двояковогнутую отрицательную минусовую линзу, так появились очки. Благодаря очкам фокус возвращается на сетчатку глаза и люди, страдающие близорукостью, отлично видят вдаль. </w:t>
      </w:r>
    </w:p>
    <w:p w:rsidR="003B550D" w:rsidRPr="003B550D" w:rsidRDefault="003B550D" w:rsidP="003B55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944">
        <w:rPr>
          <w:rFonts w:ascii="Times New Roman" w:hAnsi="Times New Roman" w:cs="Times New Roman"/>
          <w:sz w:val="28"/>
          <w:szCs w:val="28"/>
        </w:rPr>
        <w:t xml:space="preserve">Американский врач офтальмолог </w:t>
      </w:r>
      <w:r w:rsidRPr="003B550D">
        <w:rPr>
          <w:rFonts w:ascii="Times New Roman" w:hAnsi="Times New Roman" w:cs="Times New Roman"/>
          <w:sz w:val="28"/>
          <w:szCs w:val="28"/>
        </w:rPr>
        <w:t>У</w:t>
      </w:r>
      <w:r w:rsidRPr="003B550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ильям </w:t>
      </w:r>
      <w:proofErr w:type="spellStart"/>
      <w:r w:rsidRPr="003B550D">
        <w:rPr>
          <w:rFonts w:ascii="Times New Roman" w:eastAsia="Times New Roman" w:hAnsi="Times New Roman" w:cs="Times New Roman"/>
          <w:bCs/>
          <w:sz w:val="28"/>
          <w:szCs w:val="28"/>
        </w:rPr>
        <w:t>Бейтс</w:t>
      </w:r>
      <w:proofErr w:type="spellEnd"/>
      <w:r w:rsidRPr="003B550D">
        <w:rPr>
          <w:rFonts w:ascii="Times New Roman" w:eastAsia="Times New Roman" w:hAnsi="Times New Roman" w:cs="Times New Roman"/>
          <w:sz w:val="28"/>
          <w:szCs w:val="28"/>
        </w:rPr>
        <w:t xml:space="preserve"> изучал работу человеческого глаза  тридцать лет и понял, что человеческий глаз устроен точно так же, как обыкновенный, простейший фотоаппарат. Глаз фокусируется за счет уменьшения или увеличения длины самого глаза. Выяснилось, что каждый глаз имеет  по шесть </w:t>
      </w:r>
      <w:proofErr w:type="spellStart"/>
      <w:r w:rsidRPr="003B550D">
        <w:rPr>
          <w:rFonts w:ascii="Times New Roman" w:eastAsia="Times New Roman" w:hAnsi="Times New Roman" w:cs="Times New Roman"/>
          <w:sz w:val="28"/>
          <w:szCs w:val="28"/>
        </w:rPr>
        <w:t>глазодвигательных</w:t>
      </w:r>
      <w:proofErr w:type="spellEnd"/>
      <w:r w:rsidRPr="003B550D">
        <w:rPr>
          <w:rFonts w:ascii="Times New Roman" w:eastAsia="Times New Roman" w:hAnsi="Times New Roman" w:cs="Times New Roman"/>
          <w:sz w:val="28"/>
          <w:szCs w:val="28"/>
        </w:rPr>
        <w:t xml:space="preserve"> мышц. Первая из них, верхняя продольная, она поднимает глаз вверх,</w:t>
      </w:r>
      <w:proofErr w:type="gramStart"/>
      <w:r w:rsidRPr="003B55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B550D">
        <w:rPr>
          <w:rFonts w:ascii="Times New Roman" w:eastAsia="Times New Roman" w:hAnsi="Times New Roman" w:cs="Times New Roman"/>
          <w:sz w:val="28"/>
          <w:szCs w:val="28"/>
        </w:rPr>
        <w:t>вторая мышца  — нижняя продольная, которая опускает глаз вниз, третья — внутренняя боковая продольная, сводит глаз к носу, четвертая  — наружная боковая продольная, уводит глаз в сторону. Две последние мышцы играют очень важную роль. Их называют поперечные мышцы глаза — верхняя поперечная, которая облегает глаз сверху полукругом, и нижняя поперечная, которая облегает глаз снизу полукругом.</w:t>
      </w:r>
    </w:p>
    <w:p w:rsidR="003B550D" w:rsidRPr="003B550D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Когда все </w:t>
      </w:r>
      <w:proofErr w:type="spellStart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глазодвигательные</w:t>
      </w:r>
      <w:proofErr w:type="spellEnd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мышцы находятся в полностью р</w:t>
      </w:r>
      <w:r w:rsidR="00E67D0B">
        <w:rPr>
          <w:rFonts w:ascii="Times New Roman" w:eastAsia="Times New Roman" w:hAnsi="Times New Roman" w:cs="Times New Roman"/>
          <w:sz w:val="28"/>
          <w:szCs w:val="28"/>
        </w:rPr>
        <w:t xml:space="preserve">асслабленном состоянии, глаз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принимает форму шара, и такой расслабленный глаз отлично видит вдаль. И оказывается, для того, чтобы увидеть близкий предмет, человек делает следующее. Он сверху и снизу встречно сжимает свой глаз с помощью расслабления продольных мышц и напряжения верхней и нижней поперечной. Это возможно, благодаря тому, что глаз  у человека жидкий. За счет этого сжатия он вытягивается вперед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тогда глаз отлично видит вблизи. Если человеку опять нужно увидеть дальний предмет — он моргает, тем самым расслабляя  поперечные мышцы, продольными глаз подтягивает, глаз снова приобретает форму шара, и человек отлично видит вдаль.</w:t>
      </w:r>
    </w:p>
    <w:p w:rsidR="003B550D" w:rsidRPr="003B550D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У некоторых людей поперечные мышцы, напрягаясь, сжимают глаз, вытягивая его вперед, а назад эти мышцы не расслабляются. Такого человека, который не может расслабить поперечные мышцы глаза, </w:t>
      </w:r>
      <w:proofErr w:type="spellStart"/>
      <w:r w:rsidR="003B550D" w:rsidRPr="003B550D">
        <w:rPr>
          <w:rFonts w:ascii="Times New Roman" w:eastAsia="Times New Roman" w:hAnsi="Times New Roman" w:cs="Times New Roman"/>
          <w:bCs/>
          <w:sz w:val="28"/>
          <w:szCs w:val="28"/>
        </w:rPr>
        <w:t>Бейтс</w:t>
      </w:r>
      <w:proofErr w:type="spellEnd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назвал </w:t>
      </w:r>
      <w:r w:rsidR="003B550D" w:rsidRPr="003B550D">
        <w:rPr>
          <w:rFonts w:ascii="Times New Roman" w:eastAsia="Times New Roman" w:hAnsi="Times New Roman" w:cs="Times New Roman"/>
          <w:bCs/>
          <w:sz w:val="28"/>
          <w:szCs w:val="28"/>
        </w:rPr>
        <w:t>близоруким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Бейтс</w:t>
      </w:r>
      <w:proofErr w:type="spellEnd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нашел причину такого нарушения зрения. Это, могут быть, физические, психические, зрительные напряжения, перенапряжения, некоторые травмы.</w:t>
      </w:r>
    </w:p>
    <w:p w:rsidR="003B550D" w:rsidRPr="003B550D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Например, в наше время очень часто близорукость появляется у детей. Когда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часов находятся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в школе</w:t>
      </w:r>
      <w:r>
        <w:rPr>
          <w:rFonts w:ascii="Times New Roman" w:eastAsia="Times New Roman" w:hAnsi="Times New Roman" w:cs="Times New Roman"/>
          <w:sz w:val="28"/>
          <w:szCs w:val="28"/>
        </w:rPr>
        <w:t>, смотря в учебник и тетрадь,  и мы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шцы напряжены. Приходят домой,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садятся за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уроки, компьютер и т.д. Не нужно забывать еще и про стресс, когда родители требует от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учиться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. От этого физического и психического перенапряжения мышцы глаз зажимаются и обратно не расслабляются.</w:t>
      </w:r>
    </w:p>
    <w:p w:rsidR="003B550D" w:rsidRPr="003B550D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А если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надел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очки, то поперечные мышцы сами собой уже никогда не расслабятся. Им это сделать не дадут очки, потому что если расслабятся, то в очках он будет видеть хуже. А вот еще более зажаться и напрячься это вполне может быть, и тогда близорукость будет только прогрессировать. А очки будут все толще и толще.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50D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B550D" w:rsidRPr="006104C2">
        <w:rPr>
          <w:rFonts w:ascii="Times New Roman" w:eastAsia="Times New Roman" w:hAnsi="Times New Roman" w:cs="Times New Roman"/>
          <w:bCs/>
          <w:sz w:val="28"/>
          <w:szCs w:val="28"/>
        </w:rPr>
        <w:t>Бейтс</w:t>
      </w:r>
      <w:proofErr w:type="spellEnd"/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простую и понятную схему естественного восстановления зрения при </w:t>
      </w:r>
      <w:r w:rsidR="003B550D" w:rsidRPr="006104C2">
        <w:rPr>
          <w:rFonts w:ascii="Times New Roman" w:eastAsia="Times New Roman" w:hAnsi="Times New Roman" w:cs="Times New Roman"/>
          <w:bCs/>
          <w:sz w:val="28"/>
          <w:szCs w:val="28"/>
        </w:rPr>
        <w:t>близорукости</w:t>
      </w:r>
      <w:r w:rsidR="003B550D" w:rsidRPr="003B550D">
        <w:rPr>
          <w:rFonts w:ascii="Times New Roman" w:eastAsia="Times New Roman" w:hAnsi="Times New Roman" w:cs="Times New Roman"/>
          <w:sz w:val="28"/>
          <w:szCs w:val="28"/>
        </w:rPr>
        <w:t>. А именно: отказаться от очков насколько это максимально возможно, либо на время занятий попробовать заменить их на менее сильные и с помощью упражнений научить поперечные мышцы расслабляться. И в это же время другими упражнениями натренировать продольные мышцы. Тогда человек с нарушением зрения избавится от близорукости.</w:t>
      </w:r>
    </w:p>
    <w:p w:rsidR="006104C2" w:rsidRDefault="006104C2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Я и моя семья очень заинтересовались этим способом и решили провести эксперимент. Мы с братом у школьного врача проверили зрение при помощи таблицы. Оказалось, что брат видит без очков только верхнюю строчку таблицы. Я увидел 10. Мы начали делать 3 раза в день упражнения по методике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Бейтса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ограничили время компьютерных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 смартфона до </w:t>
      </w:r>
      <w:r w:rsidR="00283A09">
        <w:rPr>
          <w:rFonts w:ascii="Times New Roman" w:eastAsia="Times New Roman" w:hAnsi="Times New Roman" w:cs="Times New Roman"/>
          <w:sz w:val="28"/>
          <w:szCs w:val="28"/>
        </w:rPr>
        <w:t xml:space="preserve">40 минут в день. Спустя неделю мой брат увидел </w:t>
      </w:r>
      <w:r w:rsidR="003B7426">
        <w:rPr>
          <w:rFonts w:ascii="Times New Roman" w:eastAsia="Times New Roman" w:hAnsi="Times New Roman" w:cs="Times New Roman"/>
          <w:sz w:val="28"/>
          <w:szCs w:val="28"/>
        </w:rPr>
        <w:t xml:space="preserve">четвёртую </w:t>
      </w:r>
      <w:r w:rsidR="00283A09">
        <w:rPr>
          <w:rFonts w:ascii="Times New Roman" w:eastAsia="Times New Roman" w:hAnsi="Times New Roman" w:cs="Times New Roman"/>
          <w:sz w:val="28"/>
          <w:szCs w:val="28"/>
        </w:rPr>
        <w:t xml:space="preserve">строчку таблицы, а я последнюю – двенадцатую. Получается, за такое короткое время мы достигли хорошего результата. Мы решили продолжить. Надеюсь, что к моменту моего выступления на конференции результаты будут ещё более высокими. </w:t>
      </w:r>
    </w:p>
    <w:p w:rsidR="00283A09" w:rsidRDefault="00283A09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Этот результат и результаты других людей, использовавших гимнастику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Бейтса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натолкнули меня на мысль, что многие люди смогут навсегда отказаться от очков. Почему же до сих пор этого не произошло? Ведь теории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Бейтса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более 100 лет! Я изучил этот вопрос, и узнал, что студенты-медики до сих пор изучают теорию Гельмгольца, а офтальмологи выписывают очки потому, что это выгодно, это приносит огромную прибыль в десятки миллиардов рублей. Один из японских университетов провёл эксперимент по восстановлению зрения </w:t>
      </w:r>
      <w:r w:rsidR="00CA51B7">
        <w:rPr>
          <w:rFonts w:ascii="Times New Roman" w:eastAsia="Times New Roman" w:hAnsi="Times New Roman" w:cs="Times New Roman"/>
          <w:sz w:val="28"/>
          <w:szCs w:val="28"/>
        </w:rPr>
        <w:t xml:space="preserve">и получил положительные результаты, но отказался внедрять эту методику, и объяснил это тем, что </w:t>
      </w:r>
      <w:r w:rsidR="00CA5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не готова к таким материальным потерям, т.к. миллионы людей откажутся </w:t>
      </w:r>
      <w:r w:rsidR="003B7426">
        <w:rPr>
          <w:rFonts w:ascii="Times New Roman" w:eastAsia="Times New Roman" w:hAnsi="Times New Roman" w:cs="Times New Roman"/>
          <w:sz w:val="28"/>
          <w:szCs w:val="28"/>
        </w:rPr>
        <w:t xml:space="preserve">покупать </w:t>
      </w:r>
      <w:r w:rsidR="00CA51B7">
        <w:rPr>
          <w:rFonts w:ascii="Times New Roman" w:eastAsia="Times New Roman" w:hAnsi="Times New Roman" w:cs="Times New Roman"/>
          <w:sz w:val="28"/>
          <w:szCs w:val="28"/>
        </w:rPr>
        <w:t>очки, а государство потеряет при этом немалые деньги.</w:t>
      </w:r>
    </w:p>
    <w:p w:rsidR="00CA51B7" w:rsidRPr="00A466CA" w:rsidRDefault="00CA51B7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Нам же применять эту гимнастику может помешать только незнание об этом либо наша лень.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заинтересовать моего брата и одноклассников, я и мои друзья решили создать серию </w:t>
      </w:r>
      <w:r w:rsidRPr="00863D34">
        <w:rPr>
          <w:rFonts w:ascii="Times New Roman" w:eastAsia="Times New Roman" w:hAnsi="Times New Roman" w:cs="Times New Roman"/>
          <w:b/>
          <w:sz w:val="28"/>
          <w:szCs w:val="28"/>
        </w:rPr>
        <w:t>мультфильмов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помогут понять, какой вред мы наносим нашим глазам и научат, как спасти своё зрение и отказаться от очков. Я создал группу для этого, мы написали сценарий, приготовили фоны и начали </w:t>
      </w:r>
      <w:r w:rsidR="00863D34">
        <w:rPr>
          <w:rFonts w:ascii="Times New Roman" w:eastAsia="Times New Roman" w:hAnsi="Times New Roman" w:cs="Times New Roman"/>
          <w:sz w:val="28"/>
          <w:szCs w:val="28"/>
        </w:rPr>
        <w:t xml:space="preserve">снимать. </w:t>
      </w:r>
      <w:r w:rsidR="00A466CA">
        <w:rPr>
          <w:rFonts w:ascii="Times New Roman" w:eastAsia="Times New Roman" w:hAnsi="Times New Roman" w:cs="Times New Roman"/>
          <w:sz w:val="28"/>
          <w:szCs w:val="28"/>
        </w:rPr>
        <w:t xml:space="preserve">Работа велась с помощью оборудования в школьной студии мультипликации. </w:t>
      </w:r>
      <w:r w:rsidR="00863D3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получился анимационный ролик, предупреждающий и обучающий. </w:t>
      </w:r>
      <w:r w:rsidR="00A466CA">
        <w:rPr>
          <w:rFonts w:ascii="Times New Roman" w:eastAsia="Times New Roman" w:hAnsi="Times New Roman" w:cs="Times New Roman"/>
          <w:sz w:val="28"/>
          <w:szCs w:val="28"/>
        </w:rPr>
        <w:t>Мы назвали его «</w:t>
      </w:r>
      <w:r w:rsidR="00A466CA" w:rsidRPr="006F72D4">
        <w:rPr>
          <w:rFonts w:ascii="Times New Roman" w:eastAsia="Times New Roman" w:hAnsi="Times New Roman" w:cs="Times New Roman"/>
          <w:b/>
          <w:sz w:val="28"/>
          <w:szCs w:val="28"/>
        </w:rPr>
        <w:t>Страшная история про мальчика</w:t>
      </w:r>
      <w:r w:rsidR="00A466CA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4D072D" w:rsidRDefault="004D072D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72D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4D072D" w:rsidRDefault="004D072D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Гипотеза подтвердилась. Мой брат и я улучшили зрение при помощи гимнастики для глаз. Значит, она работает. Следовательно, возможно совсем избавиться от близорукости и отказаться от очков, натренировав определенные мышцы глаз. При помощи созданных моей командой </w:t>
      </w:r>
      <w:r w:rsidRPr="00863D34">
        <w:rPr>
          <w:rFonts w:ascii="Times New Roman" w:eastAsia="Times New Roman" w:hAnsi="Times New Roman" w:cs="Times New Roman"/>
          <w:b/>
          <w:sz w:val="28"/>
          <w:szCs w:val="28"/>
        </w:rPr>
        <w:t>мультфильмов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смогу рассказать об этом своим одноклассникам. Я бы хотел, чтобы те, кто не хочет носить очки и заботится о своём здоровье, узнали о методике восстановления зрения. </w:t>
      </w:r>
    </w:p>
    <w:p w:rsidR="004D072D" w:rsidRDefault="004D072D" w:rsidP="003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источников информации:</w:t>
      </w:r>
    </w:p>
    <w:p w:rsidR="004D072D" w:rsidRDefault="004D072D" w:rsidP="004D07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ресурс.</w:t>
      </w:r>
    </w:p>
    <w:p w:rsidR="004D072D" w:rsidRDefault="004D072D" w:rsidP="004D07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 профессора В.Г.Жданова.</w:t>
      </w:r>
    </w:p>
    <w:p w:rsidR="004D072D" w:rsidRPr="004D072D" w:rsidRDefault="004D072D" w:rsidP="004D07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2D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4D072D">
        <w:rPr>
          <w:rFonts w:ascii="Times New Roman" w:hAnsi="Times New Roman" w:cs="Times New Roman"/>
          <w:sz w:val="28"/>
          <w:szCs w:val="28"/>
        </w:rPr>
        <w:t>Бэйтс</w:t>
      </w:r>
      <w:proofErr w:type="spellEnd"/>
      <w:r w:rsidRPr="004D072D">
        <w:rPr>
          <w:rFonts w:ascii="Times New Roman" w:hAnsi="Times New Roman" w:cs="Times New Roman"/>
          <w:sz w:val="28"/>
          <w:szCs w:val="28"/>
        </w:rPr>
        <w:t xml:space="preserve"> — Улучшение зрения без очков</w:t>
      </w:r>
      <w:r w:rsidR="003873F8">
        <w:rPr>
          <w:rFonts w:ascii="Times New Roman" w:hAnsi="Times New Roman" w:cs="Times New Roman"/>
          <w:sz w:val="28"/>
          <w:szCs w:val="28"/>
        </w:rPr>
        <w:t>.</w:t>
      </w:r>
    </w:p>
    <w:p w:rsidR="003B550D" w:rsidRPr="00D6550D" w:rsidRDefault="003B550D" w:rsidP="00D6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14B" w:rsidRPr="00220510" w:rsidRDefault="0027114B" w:rsidP="00D6550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3021" w:rsidRPr="00CE2BC2" w:rsidRDefault="00793021" w:rsidP="00220510">
      <w:pPr>
        <w:pStyle w:val="a4"/>
        <w:rPr>
          <w:sz w:val="28"/>
          <w:szCs w:val="28"/>
        </w:rPr>
      </w:pPr>
    </w:p>
    <w:p w:rsidR="00793021" w:rsidRPr="00CE2BC2" w:rsidRDefault="00793021" w:rsidP="00793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3021" w:rsidRDefault="00793021" w:rsidP="00793021">
      <w:pPr>
        <w:rPr>
          <w:rFonts w:ascii="Times New Roman" w:hAnsi="Times New Roman" w:cs="Times New Roman"/>
          <w:sz w:val="32"/>
          <w:szCs w:val="32"/>
        </w:rPr>
      </w:pPr>
    </w:p>
    <w:sectPr w:rsidR="00793021" w:rsidSect="0049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256"/>
    <w:multiLevelType w:val="hybridMultilevel"/>
    <w:tmpl w:val="F07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B2E"/>
    <w:multiLevelType w:val="hybridMultilevel"/>
    <w:tmpl w:val="44A2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93021"/>
    <w:rsid w:val="00026F0C"/>
    <w:rsid w:val="00197944"/>
    <w:rsid w:val="00220510"/>
    <w:rsid w:val="002563E1"/>
    <w:rsid w:val="0027114B"/>
    <w:rsid w:val="00283A09"/>
    <w:rsid w:val="003873F8"/>
    <w:rsid w:val="003B550D"/>
    <w:rsid w:val="003B7426"/>
    <w:rsid w:val="004969B3"/>
    <w:rsid w:val="004D072D"/>
    <w:rsid w:val="006104C2"/>
    <w:rsid w:val="00635BE0"/>
    <w:rsid w:val="006F72D4"/>
    <w:rsid w:val="00753F25"/>
    <w:rsid w:val="00793021"/>
    <w:rsid w:val="00863D34"/>
    <w:rsid w:val="009646F0"/>
    <w:rsid w:val="00A466CA"/>
    <w:rsid w:val="00CA51B7"/>
    <w:rsid w:val="00D50BF4"/>
    <w:rsid w:val="00D6550D"/>
    <w:rsid w:val="00E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3"/>
  </w:style>
  <w:style w:type="paragraph" w:styleId="3">
    <w:name w:val="heading 3"/>
    <w:basedOn w:val="a"/>
    <w:link w:val="30"/>
    <w:uiPriority w:val="9"/>
    <w:qFormat/>
    <w:rsid w:val="003B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0510"/>
    <w:rPr>
      <w:color w:val="0000FF"/>
      <w:u w:val="single"/>
    </w:rPr>
  </w:style>
  <w:style w:type="character" w:customStyle="1" w:styleId="content-art">
    <w:name w:val="content-art"/>
    <w:basedOn w:val="a0"/>
    <w:rsid w:val="00220510"/>
  </w:style>
  <w:style w:type="character" w:styleId="a6">
    <w:name w:val="Strong"/>
    <w:basedOn w:val="a0"/>
    <w:uiPriority w:val="22"/>
    <w:qFormat/>
    <w:rsid w:val="00635BE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55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B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Администратор</cp:lastModifiedBy>
  <cp:revision>9</cp:revision>
  <dcterms:created xsi:type="dcterms:W3CDTF">2016-03-24T01:19:00Z</dcterms:created>
  <dcterms:modified xsi:type="dcterms:W3CDTF">2016-03-24T18:51:00Z</dcterms:modified>
</cp:coreProperties>
</file>