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5B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Что должен знать каждый образованный человек?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Образование – часть культуры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Культура – часть образования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Почему учение – обязанность гражданина России?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Чему обучали детей до Х века?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грамота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книги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ремёсла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Кто был первыми учителями?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Сколько учеников тогда было в классах?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Когда начинался учебный год?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1 сентября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1 января</w:t>
      </w:r>
      <w:r w:rsidRPr="00351677">
        <w:rPr>
          <w:sz w:val="40"/>
        </w:rPr>
        <w:br/>
      </w:r>
      <w:r>
        <w:rPr>
          <w:rFonts w:ascii="Times New Roman" w:hAnsi="Times New Roman" w:cs="Times New Roman"/>
          <w:sz w:val="40"/>
        </w:rPr>
        <w:t xml:space="preserve">ԅ </w:t>
      </w:r>
      <w:r w:rsidRPr="00351677">
        <w:rPr>
          <w:sz w:val="40"/>
        </w:rPr>
        <w:t>в любое время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Когда появилась первая надпись?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Какие особенности обучения дошли до нас из Х века?</w:t>
      </w:r>
    </w:p>
    <w:sectPr w:rsidR="00351677" w:rsidRPr="00351677" w:rsidSect="003516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CE1"/>
    <w:multiLevelType w:val="hybridMultilevel"/>
    <w:tmpl w:val="18AA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1677"/>
    <w:rsid w:val="00351677"/>
    <w:rsid w:val="005B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2013-04-03T13:49:00Z</dcterms:created>
  <dcterms:modified xsi:type="dcterms:W3CDTF">2013-04-03T13:58:00Z</dcterms:modified>
</cp:coreProperties>
</file>